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C16" w:rsidRPr="007F7A31" w:rsidRDefault="00F770F2" w:rsidP="00F770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F7A31">
        <w:rPr>
          <w:rFonts w:ascii="Times New Roman" w:hAnsi="Times New Roman" w:cs="Times New Roman"/>
          <w:b/>
          <w:sz w:val="28"/>
          <w:szCs w:val="28"/>
        </w:rPr>
        <w:t>Anterior Cruciate Ligament Repair</w:t>
      </w:r>
    </w:p>
    <w:p w:rsidR="00F770F2" w:rsidRDefault="00F770F2" w:rsidP="00F770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70F2">
        <w:rPr>
          <w:rFonts w:ascii="Times New Roman" w:hAnsi="Times New Roman" w:cs="Times New Roman"/>
          <w:sz w:val="24"/>
          <w:szCs w:val="24"/>
        </w:rPr>
        <w:t>Post-Operative Physical Therapy Protocol</w:t>
      </w:r>
    </w:p>
    <w:p w:rsidR="00F770F2" w:rsidRDefault="00F770F2" w:rsidP="00F770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70F2" w:rsidRDefault="00F770F2" w:rsidP="00F770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 Considerations:</w:t>
      </w:r>
    </w:p>
    <w:p w:rsidR="00F770F2" w:rsidRDefault="00F770F2" w:rsidP="00F770F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0F2">
        <w:rPr>
          <w:rFonts w:ascii="Times New Roman" w:hAnsi="Times New Roman" w:cs="Times New Roman"/>
          <w:sz w:val="24"/>
          <w:szCs w:val="24"/>
        </w:rPr>
        <w:t>Passive and active range of motion allowed immediately. Brace will set to this range of motion. Ok to stretch into flexion per patient comfort 2x/day immediately post-op. Come out of the brace twice a day for extension (straigh</w:t>
      </w:r>
      <w:r>
        <w:rPr>
          <w:rFonts w:ascii="Times New Roman" w:hAnsi="Times New Roman" w:cs="Times New Roman"/>
          <w:sz w:val="24"/>
          <w:szCs w:val="24"/>
        </w:rPr>
        <w:t xml:space="preserve">tening) and flexion (bending) range of motion stretching to full range as tolerated. Hold each stretch for 1 minute. Do 2 sets of 1 minute each time (therefore 4 sets of extensions per day and 4 sets of flexion per day). Remove brace for stretching. </w:t>
      </w:r>
    </w:p>
    <w:p w:rsidR="00F770F2" w:rsidRDefault="00F770F2" w:rsidP="00F770F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Crutches to assist weight bearing progressing to full as tolerated with brace. </w:t>
      </w:r>
    </w:p>
    <w:p w:rsidR="00F770F2" w:rsidRDefault="00F770F2" w:rsidP="00F770F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Patient to wear knee brace while sleeping for 4 weeks post-op. </w:t>
      </w:r>
    </w:p>
    <w:p w:rsidR="00F770F2" w:rsidRDefault="00F770F2" w:rsidP="00F770F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Soft tissue mobilizations to the incisions to decrease fibrosis and scarring; portals must be completely closed.</w:t>
      </w:r>
    </w:p>
    <w:p w:rsidR="00F770F2" w:rsidRDefault="00F770F2" w:rsidP="00F770F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Exercises should focus on early muscular recruitment. </w:t>
      </w:r>
    </w:p>
    <w:p w:rsidR="00F770F2" w:rsidRDefault="00F770F2" w:rsidP="00F770F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Begin physical therapy as soon as able for soft tissue mobilizations, anti-inflammatory modalities, and general conditioning. </w:t>
      </w:r>
    </w:p>
    <w:p w:rsidR="00F770F2" w:rsidRDefault="00F770F2" w:rsidP="00F770F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Patients are given a functional assessment/sports test at 3 months, 6 months, and 9 months.</w:t>
      </w:r>
    </w:p>
    <w:p w:rsidR="00F770F2" w:rsidRDefault="00F770F2" w:rsidP="00F770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Week 1:</w:t>
      </w:r>
    </w:p>
    <w:p w:rsidR="00F770F2" w:rsidRDefault="00F770F2" w:rsidP="00F770F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Icing and elevation as per icing protocol</w:t>
      </w:r>
    </w:p>
    <w:p w:rsidR="00F770F2" w:rsidRDefault="00F770F2" w:rsidP="00F770F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Manual: Soft tissue treatments, gentle mobilizations to posterior musculature and patella. No portal mobilizations at this time</w:t>
      </w:r>
    </w:p>
    <w:p w:rsidR="00F770F2" w:rsidRDefault="00F770F2" w:rsidP="00F770F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Exercise: </w:t>
      </w:r>
    </w:p>
    <w:p w:rsidR="00F770F2" w:rsidRDefault="00F770F2" w:rsidP="00F770F2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 raises (30 degrees of knee bend with brace on): lying, seated and standing</w:t>
      </w:r>
    </w:p>
    <w:p w:rsidR="00F770F2" w:rsidRDefault="00F770F2" w:rsidP="00F770F2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Quadriceps/adduction/gluteal sets</w:t>
      </w:r>
    </w:p>
    <w:p w:rsidR="00F770F2" w:rsidRDefault="00F770F2" w:rsidP="00F770F2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Passive and active range of motion exercises within guidelines</w:t>
      </w:r>
    </w:p>
    <w:p w:rsidR="00F770F2" w:rsidRDefault="00F770F2" w:rsidP="00F770F2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Well-leg stationary cycling</w:t>
      </w:r>
    </w:p>
    <w:p w:rsidR="00F770F2" w:rsidRDefault="00F770F2" w:rsidP="00F770F2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Gait training to normalize walking pattern</w:t>
      </w:r>
    </w:p>
    <w:p w:rsidR="00F770F2" w:rsidRDefault="00F770F2" w:rsidP="00F770F2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Balance and proprioception exercises</w:t>
      </w:r>
    </w:p>
    <w:p w:rsidR="00F770F2" w:rsidRDefault="00F770F2" w:rsidP="00F770F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Goals: </w:t>
      </w:r>
    </w:p>
    <w:p w:rsidR="00F770F2" w:rsidRDefault="00F770F2" w:rsidP="00F770F2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Decrease pain</w:t>
      </w:r>
    </w:p>
    <w:p w:rsidR="00F770F2" w:rsidRDefault="00F770F2" w:rsidP="00F770F2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Weight bearing as tolerated with brace</w:t>
      </w:r>
    </w:p>
    <w:p w:rsidR="00F770F2" w:rsidRDefault="00F770F2" w:rsidP="00F770F2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Passive range of motion 0-90 degrees x4 weeks</w:t>
      </w:r>
    </w:p>
    <w:p w:rsidR="00F770F2" w:rsidRDefault="00F770F2" w:rsidP="00F770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Weeks 2-4:</w:t>
      </w:r>
    </w:p>
    <w:p w:rsidR="00F770F2" w:rsidRDefault="00F770F2" w:rsidP="00F770F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Manual: Continue with effleurage, soft tissue treatments, patellar glides, and passive range of motion</w:t>
      </w:r>
    </w:p>
    <w:p w:rsidR="00F770F2" w:rsidRDefault="00F770F2" w:rsidP="00F770F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Exercise: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770F2" w:rsidRDefault="00F770F2" w:rsidP="00F770F2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Progressive and gentle functional </w:t>
      </w:r>
      <w:r w:rsidR="002F7E0A">
        <w:rPr>
          <w:rFonts w:ascii="Times New Roman" w:hAnsi="Times New Roman" w:cs="Times New Roman"/>
          <w:sz w:val="24"/>
          <w:szCs w:val="24"/>
        </w:rPr>
        <w:t>exercises</w:t>
      </w:r>
      <w:r>
        <w:rPr>
          <w:rFonts w:ascii="Times New Roman" w:hAnsi="Times New Roman" w:cs="Times New Roman"/>
          <w:sz w:val="24"/>
          <w:szCs w:val="24"/>
        </w:rPr>
        <w:t xml:space="preserve"> (squats/knee bends, modified lunges, step-ups)</w:t>
      </w:r>
    </w:p>
    <w:p w:rsidR="00F770F2" w:rsidRDefault="00F770F2" w:rsidP="00F770F2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Continue with pain control, range of motion, gait training, balance/proprioception, and soft tissue treatments</w:t>
      </w:r>
    </w:p>
    <w:p w:rsidR="00F770F2" w:rsidRDefault="00F770F2" w:rsidP="00F770F2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Begin pool workouts after incisions are healed and with the use of the brace</w:t>
      </w:r>
    </w:p>
    <w:p w:rsidR="00F770F2" w:rsidRDefault="00F770F2" w:rsidP="00F770F2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 two-legged</w:t>
      </w:r>
      <w:r w:rsidR="002F7E0A">
        <w:rPr>
          <w:rFonts w:ascii="Times New Roman" w:hAnsi="Times New Roman" w:cs="Times New Roman"/>
          <w:sz w:val="24"/>
          <w:szCs w:val="24"/>
        </w:rPr>
        <w:t xml:space="preserve"> aerobic exercises as range of motion allows (upper body ergometer, </w:t>
      </w:r>
      <w:proofErr w:type="spellStart"/>
      <w:r w:rsidR="002F7E0A">
        <w:rPr>
          <w:rFonts w:ascii="Times New Roman" w:hAnsi="Times New Roman" w:cs="Times New Roman"/>
          <w:sz w:val="24"/>
          <w:szCs w:val="24"/>
        </w:rPr>
        <w:t>versaclimber</w:t>
      </w:r>
      <w:proofErr w:type="spellEnd"/>
      <w:r w:rsidR="002F7E0A">
        <w:rPr>
          <w:rFonts w:ascii="Times New Roman" w:hAnsi="Times New Roman" w:cs="Times New Roman"/>
          <w:sz w:val="24"/>
          <w:szCs w:val="24"/>
        </w:rPr>
        <w:t xml:space="preserve">, stair machine, Nordic </w:t>
      </w:r>
      <w:proofErr w:type="spellStart"/>
      <w:r w:rsidR="002F7E0A">
        <w:rPr>
          <w:rFonts w:ascii="Times New Roman" w:hAnsi="Times New Roman" w:cs="Times New Roman"/>
          <w:sz w:val="24"/>
          <w:szCs w:val="24"/>
        </w:rPr>
        <w:t>trac</w:t>
      </w:r>
      <w:proofErr w:type="spellEnd"/>
    </w:p>
    <w:p w:rsidR="002F7E0A" w:rsidRDefault="002F7E0A" w:rsidP="002F7E0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Goals: </w:t>
      </w:r>
    </w:p>
    <w:p w:rsidR="002F7E0A" w:rsidRDefault="002F7E0A" w:rsidP="002F7E0A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Minimal edema, decrease pain</w:t>
      </w:r>
    </w:p>
    <w:p w:rsidR="002F7E0A" w:rsidRDefault="002F7E0A" w:rsidP="002F7E0A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Weight bearing as tolerated with brace </w:t>
      </w:r>
    </w:p>
    <w:p w:rsidR="002F7E0A" w:rsidRDefault="002F7E0A" w:rsidP="002F7E0A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Range of motion 0-90 degrees x4 weeks</w:t>
      </w:r>
    </w:p>
    <w:p w:rsidR="002F7E0A" w:rsidRDefault="002F7E0A" w:rsidP="002F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Weeks 4-6:</w:t>
      </w:r>
    </w:p>
    <w:p w:rsidR="002F7E0A" w:rsidRDefault="002F7E0A" w:rsidP="002F7E0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Discontinue use of post-op brace at this time</w:t>
      </w:r>
    </w:p>
    <w:p w:rsidR="002F7E0A" w:rsidRDefault="002F7E0A" w:rsidP="002F7E0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 wean off brace with full range of motion if signi</w:t>
      </w:r>
      <w:r w:rsidR="00901274">
        <w:rPr>
          <w:rFonts w:ascii="Times New Roman" w:hAnsi="Times New Roman" w:cs="Times New Roman"/>
          <w:sz w:val="24"/>
          <w:szCs w:val="24"/>
        </w:rPr>
        <w:t>ficant weakness or apprehension</w:t>
      </w:r>
      <w:r>
        <w:rPr>
          <w:rFonts w:ascii="Times New Roman" w:hAnsi="Times New Roman" w:cs="Times New Roman"/>
          <w:sz w:val="24"/>
          <w:szCs w:val="24"/>
        </w:rPr>
        <w:t xml:space="preserve"> is present</w:t>
      </w:r>
    </w:p>
    <w:p w:rsidR="002F7E0A" w:rsidRDefault="002F7E0A" w:rsidP="002F7E0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Manual: Push for full range of motion with emphasis on extension. Continue with soft tissue mobilizations, joint </w:t>
      </w:r>
      <w:r w:rsidR="00C059BB">
        <w:rPr>
          <w:rFonts w:ascii="Times New Roman" w:hAnsi="Times New Roman" w:cs="Times New Roman"/>
          <w:sz w:val="24"/>
          <w:szCs w:val="24"/>
        </w:rPr>
        <w:t>mobilizations</w:t>
      </w:r>
      <w:r>
        <w:rPr>
          <w:rFonts w:ascii="Times New Roman" w:hAnsi="Times New Roman" w:cs="Times New Roman"/>
          <w:sz w:val="24"/>
          <w:szCs w:val="24"/>
        </w:rPr>
        <w:t xml:space="preserve"> as needed. Initiate scar mobilizations once incisions are healed and closed. </w:t>
      </w:r>
    </w:p>
    <w:p w:rsidR="002F7E0A" w:rsidRDefault="002F7E0A" w:rsidP="002F7E0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Exercise: </w:t>
      </w:r>
    </w:p>
    <w:p w:rsidR="002F7E0A" w:rsidRDefault="002F7E0A" w:rsidP="002F7E0A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 intensity of all exercises with focus on closed chain and functional progression</w:t>
      </w:r>
    </w:p>
    <w:p w:rsidR="002F7E0A" w:rsidRDefault="002F7E0A" w:rsidP="002F7E0A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Stationary and road cycling as tolerated</w:t>
      </w:r>
    </w:p>
    <w:p w:rsidR="002F7E0A" w:rsidRDefault="002F7E0A" w:rsidP="002F7E0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Goals:</w:t>
      </w:r>
    </w:p>
    <w:p w:rsidR="002F7E0A" w:rsidRDefault="002F7E0A" w:rsidP="002F7E0A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Range of motion 0-110 degrees</w:t>
      </w:r>
    </w:p>
    <w:p w:rsidR="002F7E0A" w:rsidRDefault="002F7E0A" w:rsidP="002F7E0A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 antalgic gait without use of brace and good mechanics</w:t>
      </w:r>
    </w:p>
    <w:p w:rsidR="002F7E0A" w:rsidRDefault="002F7E0A" w:rsidP="002F7E0A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Initiate scar mobilizations at 4 weeks</w:t>
      </w:r>
    </w:p>
    <w:p w:rsidR="002F7E0A" w:rsidRDefault="002F7E0A" w:rsidP="002F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Weeks 6-8: </w:t>
      </w:r>
    </w:p>
    <w:p w:rsidR="002F7E0A" w:rsidRDefault="002F7E0A" w:rsidP="002F7E0A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Manual: Continue with soft tissue mobilizations, joint mobilizations and scar mobilization as needed to gain full range of motion</w:t>
      </w:r>
    </w:p>
    <w:p w:rsidR="002F7E0A" w:rsidRDefault="002F7E0A" w:rsidP="002F7E0A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Exercise:</w:t>
      </w:r>
    </w:p>
    <w:p w:rsidR="002F7E0A" w:rsidRDefault="002F7E0A" w:rsidP="002F7E0A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Continue to increase intensity of exercises (i.e. stretch cord resistance, adding weight, increasing resistance of aerobic machines)</w:t>
      </w:r>
    </w:p>
    <w:p w:rsidR="002F7E0A" w:rsidRDefault="002F7E0A" w:rsidP="002F7E0A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lateral training exercises</w:t>
      </w:r>
    </w:p>
    <w:p w:rsidR="002F7E0A" w:rsidRDefault="002F7E0A" w:rsidP="002F7E0A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 to incorporate sport or activity specific training</w:t>
      </w:r>
    </w:p>
    <w:p w:rsidR="002F7E0A" w:rsidRDefault="002F7E0A" w:rsidP="002F7E0A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Goals:</w:t>
      </w:r>
    </w:p>
    <w:p w:rsidR="002F7E0A" w:rsidRDefault="002F7E0A" w:rsidP="002F7E0A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Range of motion 0-130 degrees</w:t>
      </w:r>
    </w:p>
    <w:p w:rsidR="002F7E0A" w:rsidRDefault="002F7E0A" w:rsidP="002F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Weeks 8-12:</w:t>
      </w:r>
    </w:p>
    <w:p w:rsidR="002F7E0A" w:rsidRDefault="002F7E0A" w:rsidP="002F7E0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Exercise:</w:t>
      </w:r>
    </w:p>
    <w:p w:rsidR="002F7E0A" w:rsidRDefault="002F7E0A" w:rsidP="002F7E0A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Progression of program of increasing intensity to sport specific tasks and activities of daily living</w:t>
      </w:r>
    </w:p>
    <w:p w:rsidR="002F7E0A" w:rsidRDefault="002F7E0A" w:rsidP="002F7E0A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Continue to challenge balance and progress to increased dynamic tasks (i.e. </w:t>
      </w:r>
      <w:proofErr w:type="spellStart"/>
      <w:r>
        <w:rPr>
          <w:rFonts w:ascii="Times New Roman" w:hAnsi="Times New Roman" w:cs="Times New Roman"/>
          <w:sz w:val="24"/>
          <w:szCs w:val="24"/>
        </w:rPr>
        <w:t>Bosu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ball, wobble board)</w:t>
      </w:r>
    </w:p>
    <w:p w:rsidR="002F7E0A" w:rsidRDefault="002F7E0A" w:rsidP="002F7E0A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Progress single leg activities</w:t>
      </w:r>
    </w:p>
    <w:p w:rsidR="002F7E0A" w:rsidRDefault="002F7E0A" w:rsidP="002F7E0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Goals: </w:t>
      </w:r>
    </w:p>
    <w:p w:rsidR="002F7E0A" w:rsidRDefault="002F7E0A" w:rsidP="002F7E0A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Full range of motion</w:t>
      </w:r>
    </w:p>
    <w:p w:rsidR="002F7E0A" w:rsidRDefault="002F7E0A" w:rsidP="002F7E0A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Able to descend stairs, double leg squat hold for &gt;1 minute</w:t>
      </w:r>
    </w:p>
    <w:p w:rsidR="002F7E0A" w:rsidRDefault="002F7E0A" w:rsidP="002F7E0A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Bike &gt;30 minutes with moderate resistance, elliptical with interval training, flutter style swimming (no flippers or breast stroke kick)</w:t>
      </w:r>
    </w:p>
    <w:p w:rsidR="002F7E0A" w:rsidRDefault="002F7E0A" w:rsidP="002F7E0A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Initiate sport specific training</w:t>
      </w:r>
    </w:p>
    <w:p w:rsidR="002F7E0A" w:rsidRDefault="002F7E0A" w:rsidP="002F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Weeks 12+:</w:t>
      </w:r>
    </w:p>
    <w:p w:rsidR="00691A2E" w:rsidRDefault="00691A2E" w:rsidP="00691A2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Patients are not scheduled for another M.D. appointment until 3-4 months post-op. At this time, range of motion should be near 100% and any restrictions or concerns should be communicated to our office. </w:t>
      </w:r>
    </w:p>
    <w:p w:rsidR="002F7E0A" w:rsidRDefault="002F7E0A" w:rsidP="002F7E0A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Exercise:</w:t>
      </w:r>
    </w:p>
    <w:p w:rsidR="002F7E0A" w:rsidRDefault="002F7E0A" w:rsidP="002F7E0A">
      <w:pPr>
        <w:pStyle w:val="ListParagraph"/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Incorporate bilateral jumping exercises once able to demonstrate adequate strength</w:t>
      </w:r>
      <w:r w:rsidR="00691A2E">
        <w:rPr>
          <w:rFonts w:ascii="Times New Roman" w:hAnsi="Times New Roman" w:cs="Times New Roman"/>
          <w:sz w:val="24"/>
          <w:szCs w:val="24"/>
        </w:rPr>
        <w:t>. Watch for compensatory patterns with take-offs or landings.</w:t>
      </w:r>
    </w:p>
    <w:p w:rsidR="00691A2E" w:rsidRDefault="00691A2E" w:rsidP="002F7E0A">
      <w:pPr>
        <w:pStyle w:val="ListParagraph"/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Complete 1</w:t>
      </w:r>
      <w:r w:rsidRPr="00691A2E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sports test at 3 months</w:t>
      </w:r>
    </w:p>
    <w:p w:rsidR="00691A2E" w:rsidRDefault="00691A2E" w:rsidP="002F7E0A">
      <w:pPr>
        <w:pStyle w:val="ListParagraph"/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Continue to increase strength, endurance, balance, and sport specific training drills. </w:t>
      </w:r>
    </w:p>
    <w:p w:rsidR="00691A2E" w:rsidRDefault="00691A2E" w:rsidP="00691A2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Goals: </w:t>
      </w:r>
    </w:p>
    <w:p w:rsidR="00691A2E" w:rsidRDefault="00691A2E" w:rsidP="00691A2E">
      <w:pPr>
        <w:pStyle w:val="ListParagraph"/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Swimming (No fins until &gt;12 weeks)</w:t>
      </w:r>
    </w:p>
    <w:p w:rsidR="00691A2E" w:rsidRDefault="00691A2E" w:rsidP="00691A2E">
      <w:pPr>
        <w:pStyle w:val="ListParagraph"/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Outdoor cycling</w:t>
      </w:r>
    </w:p>
    <w:p w:rsidR="00691A2E" w:rsidRPr="002F7E0A" w:rsidRDefault="00691A2E" w:rsidP="00691A2E">
      <w:pPr>
        <w:pStyle w:val="ListParagraph"/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Slow return to sports &gt;6 months if approved by M.D. and completion of sports functional test. </w:t>
      </w:r>
    </w:p>
    <w:sectPr w:rsidR="00691A2E" w:rsidRPr="002F7E0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199" w:rsidRDefault="001F6199" w:rsidP="007F7A31">
      <w:pPr>
        <w:spacing w:after="0" w:line="240" w:lineRule="auto"/>
      </w:pPr>
      <w:r>
        <w:separator/>
      </w:r>
    </w:p>
  </w:endnote>
  <w:endnote w:type="continuationSeparator" w:id="0">
    <w:p w:rsidR="001F6199" w:rsidRDefault="001F6199" w:rsidP="007F7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199" w:rsidRDefault="001F6199" w:rsidP="007F7A31">
      <w:pPr>
        <w:spacing w:after="0" w:line="240" w:lineRule="auto"/>
      </w:pPr>
      <w:r>
        <w:separator/>
      </w:r>
    </w:p>
  </w:footnote>
  <w:footnote w:type="continuationSeparator" w:id="0">
    <w:p w:rsidR="001F6199" w:rsidRDefault="001F6199" w:rsidP="007F7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A31" w:rsidRPr="007F7A31" w:rsidRDefault="007F7A31" w:rsidP="007F7A31">
    <w:pPr>
      <w:spacing w:after="0" w:line="240" w:lineRule="auto"/>
      <w:rPr>
        <w:rFonts w:ascii="Times New Roman" w:eastAsia="Times New Roman" w:hAnsi="Times New Roman" w:cs="Times New Roman"/>
        <w:bCs/>
        <w:color w:val="000000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C2DF7B" wp14:editId="50046E10">
              <wp:simplePos x="0" y="0"/>
              <wp:positionH relativeFrom="column">
                <wp:posOffset>2994660</wp:posOffset>
              </wp:positionH>
              <wp:positionV relativeFrom="paragraph">
                <wp:posOffset>-110490</wp:posOffset>
              </wp:positionV>
              <wp:extent cx="3268980" cy="1158240"/>
              <wp:effectExtent l="0" t="0" r="26670" b="2286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68980" cy="11582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F7A31" w:rsidRPr="00555F04" w:rsidRDefault="007F7A31" w:rsidP="007F7A31">
                          <w:pPr>
                            <w:spacing w:after="0" w:line="240" w:lineRule="auto"/>
                            <w:jc w:val="right"/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 xml:space="preserve">OA </w:t>
                          </w:r>
                          <w:smartTag w:uri="urn:schemas-microsoft-com:office:smarttags" w:element="place">
                            <w:smartTag w:uri="urn:schemas-microsoft-com:office:smarttags" w:element="PlaceName">
                              <w:r w:rsidRPr="00555F04">
                                <w:rPr>
                                  <w:b/>
                                  <w:sz w:val="28"/>
                                  <w:szCs w:val="28"/>
                                </w:rPr>
                                <w:t>Physical</w:t>
                              </w:r>
                            </w:smartTag>
                            <w:r w:rsidRPr="00555F0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smartTag w:uri="urn:schemas-microsoft-com:office:smarttags" w:element="PlaceName">
                              <w:r w:rsidRPr="00555F04">
                                <w:rPr>
                                  <w:b/>
                                  <w:sz w:val="28"/>
                                  <w:szCs w:val="28"/>
                                </w:rPr>
                                <w:t>Therapy</w:t>
                              </w:r>
                            </w:smartTag>
                            <w:r w:rsidRPr="00555F0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smartTag w:uri="urn:schemas-microsoft-com:office:smarttags" w:element="PlaceType">
                              <w:r w:rsidRPr="00555F04">
                                <w:rPr>
                                  <w:b/>
                                  <w:sz w:val="28"/>
                                  <w:szCs w:val="28"/>
                                </w:rPr>
                                <w:t>Center</w:t>
                              </w:r>
                            </w:smartTag>
                          </w:smartTag>
                          <w:r>
                            <w:rPr>
                              <w:b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  <w:p w:rsidR="007F7A31" w:rsidRPr="00D66D70" w:rsidRDefault="007F7A31" w:rsidP="007F7A31">
                          <w:pPr>
                            <w:spacing w:after="0" w:line="240" w:lineRule="auto"/>
                            <w:jc w:val="right"/>
                            <w:rPr>
                              <w:bCs/>
                              <w:color w:val="000000"/>
                              <w:sz w:val="18"/>
                              <w:szCs w:val="18"/>
                            </w:rPr>
                          </w:pPr>
                          <w:smartTag w:uri="urn:schemas-microsoft-com:office:smarttags" w:element="place">
                            <w:smartTag w:uri="urn:schemas-microsoft-com:office:smarttags" w:element="City">
                              <w:r w:rsidRPr="00D66D70">
                                <w:rPr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Portland</w:t>
                              </w:r>
                            </w:smartTag>
                          </w:smartTag>
                          <w:r w:rsidRPr="00D66D70">
                            <w:rPr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(207) 828-2121</w:t>
                          </w:r>
                        </w:p>
                        <w:p w:rsidR="007F7A31" w:rsidRPr="00D66D70" w:rsidRDefault="007F7A31" w:rsidP="007F7A31">
                          <w:pPr>
                            <w:spacing w:after="0" w:line="240" w:lineRule="auto"/>
                            <w:jc w:val="right"/>
                            <w:rPr>
                              <w:bCs/>
                              <w:color w:val="000000"/>
                              <w:sz w:val="18"/>
                              <w:szCs w:val="18"/>
                            </w:rPr>
                          </w:pPr>
                          <w:smartTag w:uri="urn:schemas-microsoft-com:office:smarttags" w:element="place">
                            <w:r w:rsidRPr="00D66D70">
                              <w:rPr>
                                <w:bCs/>
                                <w:color w:val="000000"/>
                                <w:sz w:val="18"/>
                                <w:szCs w:val="18"/>
                              </w:rPr>
                              <w:t>Saco</w:t>
                            </w:r>
                          </w:smartTag>
                          <w:r w:rsidRPr="00D66D70">
                            <w:rPr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(207) 710-5504</w:t>
                          </w:r>
                        </w:p>
                        <w:p w:rsidR="007F7A31" w:rsidRPr="00D66D70" w:rsidRDefault="007F7A31" w:rsidP="007F7A31">
                          <w:pPr>
                            <w:spacing w:after="0" w:line="240" w:lineRule="auto"/>
                            <w:jc w:val="right"/>
                            <w:rPr>
                              <w:bCs/>
                              <w:color w:val="000000"/>
                              <w:sz w:val="18"/>
                              <w:szCs w:val="18"/>
                            </w:rPr>
                          </w:pPr>
                          <w:smartTag w:uri="urn:schemas-microsoft-com:office:smarttags" w:element="place">
                            <w:smartTag w:uri="urn:schemas-microsoft-com:office:smarttags" w:element="City">
                              <w:r w:rsidRPr="00D66D70">
                                <w:rPr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Windham</w:t>
                              </w:r>
                            </w:smartTag>
                          </w:smartTag>
                          <w:r w:rsidRPr="00D66D70">
                            <w:rPr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(207) 553-7246</w:t>
                          </w:r>
                        </w:p>
                        <w:p w:rsidR="007F7A31" w:rsidRDefault="007F7A31" w:rsidP="007F7A31">
                          <w:pPr>
                            <w:spacing w:after="0" w:line="240" w:lineRule="auto"/>
                            <w:jc w:val="right"/>
                            <w:rPr>
                              <w:bCs/>
                              <w:color w:val="000000"/>
                              <w:sz w:val="18"/>
                              <w:szCs w:val="18"/>
                            </w:rPr>
                          </w:pPr>
                          <w:smartTag w:uri="urn:schemas-microsoft-com:office:smarttags" w:element="City">
                            <w:smartTag w:uri="urn:schemas-microsoft-com:office:smarttags" w:element="place">
                              <w:r>
                                <w:rPr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Brunswick</w:t>
                              </w:r>
                            </w:smartTag>
                          </w:smartTag>
                          <w:r>
                            <w:rPr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(207) 798-4280</w:t>
                          </w:r>
                        </w:p>
                        <w:p w:rsidR="007F7A31" w:rsidRDefault="00FB5C63" w:rsidP="007F7A31">
                          <w:pPr>
                            <w:spacing w:after="0" w:line="240" w:lineRule="auto"/>
                            <w:jc w:val="right"/>
                            <w:rPr>
                              <w:bCs/>
                              <w:color w:val="000000"/>
                              <w:sz w:val="18"/>
                              <w:szCs w:val="18"/>
                            </w:rPr>
                          </w:pPr>
                          <w:hyperlink r:id="rId1" w:history="1">
                            <w:r w:rsidR="007F7A31" w:rsidRPr="00662EC3">
                              <w:rPr>
                                <w:rStyle w:val="Hyperlink"/>
                                <w:bCs/>
                                <w:sz w:val="18"/>
                                <w:szCs w:val="18"/>
                              </w:rPr>
                              <w:t>www.orthoassociates.com</w:t>
                            </w:r>
                          </w:hyperlink>
                        </w:p>
                        <w:p w:rsidR="007F7A31" w:rsidRPr="00D66D70" w:rsidRDefault="007F7A31" w:rsidP="007F7A31">
                          <w:pPr>
                            <w:jc w:val="right"/>
                            <w:rPr>
                              <w:bCs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bCs/>
                              <w:color w:val="000000"/>
                              <w:sz w:val="18"/>
                              <w:szCs w:val="18"/>
                            </w:rPr>
                            <w:t>1-800-439-0274</w:t>
                          </w:r>
                        </w:p>
                        <w:p w:rsidR="007F7A31" w:rsidRDefault="007F7A3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C2DF7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35.8pt;margin-top:-8.7pt;width:257.4pt;height:91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" fillcolor="white [3201]" strokecolor="white [3212]" strokeweight=".5pt">
              <v:textbox>
                <w:txbxContent>
                  <w:p w:rsidR="007F7A31" w:rsidRPr="00555F04" w:rsidRDefault="007F7A31" w:rsidP="007F7A31">
                    <w:pPr>
                      <w:spacing w:after="0" w:line="240" w:lineRule="auto"/>
                      <w:jc w:val="right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OA </w:t>
                    </w:r>
                    <w:smartTag w:uri="urn:schemas-microsoft-com:office:smarttags" w:element="place">
                      <w:smartTag w:uri="urn:schemas-microsoft-com:office:smarttags" w:element="PlaceName">
                        <w:r w:rsidRPr="00555F04">
                          <w:rPr>
                            <w:b/>
                            <w:sz w:val="28"/>
                            <w:szCs w:val="28"/>
                          </w:rPr>
                          <w:t>Physical</w:t>
                        </w:r>
                      </w:smartTag>
                      <w:r w:rsidRPr="00555F04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smartTag w:uri="urn:schemas-microsoft-com:office:smarttags" w:element="PlaceName">
                        <w:r w:rsidRPr="00555F04">
                          <w:rPr>
                            <w:b/>
                            <w:sz w:val="28"/>
                            <w:szCs w:val="28"/>
                          </w:rPr>
                          <w:t>Therapy</w:t>
                        </w:r>
                      </w:smartTag>
                      <w:r w:rsidRPr="00555F04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smartTag w:uri="urn:schemas-microsoft-com:office:smarttags" w:element="PlaceType">
                        <w:r w:rsidRPr="00555F04">
                          <w:rPr>
                            <w:b/>
                            <w:sz w:val="28"/>
                            <w:szCs w:val="28"/>
                          </w:rPr>
                          <w:t>Center</w:t>
                        </w:r>
                      </w:smartTag>
                    </w:smartTag>
                    <w:r>
                      <w:rPr>
                        <w:b/>
                        <w:sz w:val="28"/>
                        <w:szCs w:val="28"/>
                      </w:rPr>
                      <w:t xml:space="preserve"> </w:t>
                    </w:r>
                  </w:p>
                  <w:p w:rsidR="007F7A31" w:rsidRPr="00D66D70" w:rsidRDefault="007F7A31" w:rsidP="007F7A31">
                    <w:pPr>
                      <w:spacing w:after="0" w:line="240" w:lineRule="auto"/>
                      <w:jc w:val="right"/>
                      <w:rPr>
                        <w:bCs/>
                        <w:color w:val="000000"/>
                        <w:sz w:val="18"/>
                        <w:szCs w:val="18"/>
                      </w:rPr>
                    </w:pPr>
                    <w:smartTag w:uri="urn:schemas-microsoft-com:office:smarttags" w:element="place">
                      <w:smartTag w:uri="urn:schemas-microsoft-com:office:smarttags" w:element="City">
                        <w:r w:rsidRPr="00D66D70">
                          <w:rPr>
                            <w:bCs/>
                            <w:color w:val="000000"/>
                            <w:sz w:val="18"/>
                            <w:szCs w:val="18"/>
                          </w:rPr>
                          <w:t>Portland</w:t>
                        </w:r>
                      </w:smartTag>
                    </w:smartTag>
                    <w:r w:rsidRPr="00D66D70">
                      <w:rPr>
                        <w:bCs/>
                        <w:color w:val="000000"/>
                        <w:sz w:val="18"/>
                        <w:szCs w:val="18"/>
                      </w:rPr>
                      <w:t xml:space="preserve"> (207) 828-2121</w:t>
                    </w:r>
                  </w:p>
                  <w:p w:rsidR="007F7A31" w:rsidRPr="00D66D70" w:rsidRDefault="007F7A31" w:rsidP="007F7A31">
                    <w:pPr>
                      <w:spacing w:after="0" w:line="240" w:lineRule="auto"/>
                      <w:jc w:val="right"/>
                      <w:rPr>
                        <w:bCs/>
                        <w:color w:val="000000"/>
                        <w:sz w:val="18"/>
                        <w:szCs w:val="18"/>
                      </w:rPr>
                    </w:pPr>
                    <w:smartTag w:uri="urn:schemas-microsoft-com:office:smarttags" w:element="place">
                      <w:r w:rsidRPr="00D66D70">
                        <w:rPr>
                          <w:bCs/>
                          <w:color w:val="000000"/>
                          <w:sz w:val="18"/>
                          <w:szCs w:val="18"/>
                        </w:rPr>
                        <w:t>Saco</w:t>
                      </w:r>
                    </w:smartTag>
                    <w:r w:rsidRPr="00D66D70">
                      <w:rPr>
                        <w:bCs/>
                        <w:color w:val="000000"/>
                        <w:sz w:val="18"/>
                        <w:szCs w:val="18"/>
                      </w:rPr>
                      <w:t xml:space="preserve"> (207) 710-5504</w:t>
                    </w:r>
                  </w:p>
                  <w:p w:rsidR="007F7A31" w:rsidRPr="00D66D70" w:rsidRDefault="007F7A31" w:rsidP="007F7A31">
                    <w:pPr>
                      <w:spacing w:after="0" w:line="240" w:lineRule="auto"/>
                      <w:jc w:val="right"/>
                      <w:rPr>
                        <w:bCs/>
                        <w:color w:val="000000"/>
                        <w:sz w:val="18"/>
                        <w:szCs w:val="18"/>
                      </w:rPr>
                    </w:pPr>
                    <w:smartTag w:uri="urn:schemas-microsoft-com:office:smarttags" w:element="place">
                      <w:smartTag w:uri="urn:schemas-microsoft-com:office:smarttags" w:element="City">
                        <w:r w:rsidRPr="00D66D70">
                          <w:rPr>
                            <w:bCs/>
                            <w:color w:val="000000"/>
                            <w:sz w:val="18"/>
                            <w:szCs w:val="18"/>
                          </w:rPr>
                          <w:t>Windham</w:t>
                        </w:r>
                      </w:smartTag>
                    </w:smartTag>
                    <w:r w:rsidRPr="00D66D70">
                      <w:rPr>
                        <w:bCs/>
                        <w:color w:val="000000"/>
                        <w:sz w:val="18"/>
                        <w:szCs w:val="18"/>
                      </w:rPr>
                      <w:t xml:space="preserve"> (207) 553-7246</w:t>
                    </w:r>
                  </w:p>
                  <w:p w:rsidR="007F7A31" w:rsidRDefault="007F7A31" w:rsidP="007F7A31">
                    <w:pPr>
                      <w:spacing w:after="0" w:line="240" w:lineRule="auto"/>
                      <w:jc w:val="right"/>
                      <w:rPr>
                        <w:bCs/>
                        <w:color w:val="000000"/>
                        <w:sz w:val="18"/>
                        <w:szCs w:val="18"/>
                      </w:rPr>
                    </w:pPr>
                    <w:smartTag w:uri="urn:schemas-microsoft-com:office:smarttags" w:element="City">
                      <w:smartTag w:uri="urn:schemas-microsoft-com:office:smarttags" w:element="place">
                        <w:r>
                          <w:rPr>
                            <w:bCs/>
                            <w:color w:val="000000"/>
                            <w:sz w:val="18"/>
                            <w:szCs w:val="18"/>
                          </w:rPr>
                          <w:t>Brunswick</w:t>
                        </w:r>
                      </w:smartTag>
                    </w:smartTag>
                    <w:r>
                      <w:rPr>
                        <w:bCs/>
                        <w:color w:val="000000"/>
                        <w:sz w:val="18"/>
                        <w:szCs w:val="18"/>
                      </w:rPr>
                      <w:t xml:space="preserve"> (207) 798-4280</w:t>
                    </w:r>
                  </w:p>
                  <w:p w:rsidR="007F7A31" w:rsidRDefault="00FB5C63" w:rsidP="007F7A31">
                    <w:pPr>
                      <w:spacing w:after="0" w:line="240" w:lineRule="auto"/>
                      <w:jc w:val="right"/>
                      <w:rPr>
                        <w:bCs/>
                        <w:color w:val="000000"/>
                        <w:sz w:val="18"/>
                        <w:szCs w:val="18"/>
                      </w:rPr>
                    </w:pPr>
                    <w:hyperlink r:id="rId2" w:history="1">
                      <w:r w:rsidR="007F7A31" w:rsidRPr="00662EC3">
                        <w:rPr>
                          <w:rStyle w:val="Hyperlink"/>
                          <w:bCs/>
                          <w:sz w:val="18"/>
                          <w:szCs w:val="18"/>
                        </w:rPr>
                        <w:t>www.orthoassociates.com</w:t>
                      </w:r>
                    </w:hyperlink>
                  </w:p>
                  <w:p w:rsidR="007F7A31" w:rsidRPr="00D66D70" w:rsidRDefault="007F7A31" w:rsidP="007F7A31">
                    <w:pPr>
                      <w:jc w:val="right"/>
                      <w:rPr>
                        <w:bCs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bCs/>
                        <w:color w:val="000000"/>
                        <w:sz w:val="18"/>
                        <w:szCs w:val="18"/>
                      </w:rPr>
                      <w:t>1-800-439-0274</w:t>
                    </w:r>
                  </w:p>
                  <w:p w:rsidR="007F7A31" w:rsidRDefault="007F7A31"/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79BA1BD" wp14:editId="1898A754">
          <wp:extent cx="2293620" cy="830580"/>
          <wp:effectExtent l="0" t="0" r="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3620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b/>
        <w:sz w:val="28"/>
        <w:szCs w:val="28"/>
      </w:rPr>
      <w:tab/>
    </w:r>
    <w:r>
      <w:rPr>
        <w:rFonts w:ascii="Times New Roman" w:eastAsia="Times New Roman" w:hAnsi="Times New Roman" w:cs="Times New Roman"/>
        <w:b/>
        <w:sz w:val="28"/>
        <w:szCs w:val="28"/>
      </w:rPr>
      <w:tab/>
    </w:r>
    <w:r>
      <w:rPr>
        <w:rFonts w:ascii="Times New Roman" w:eastAsia="Times New Roman" w:hAnsi="Times New Roman" w:cs="Times New Roman"/>
        <w:b/>
        <w:sz w:val="28"/>
        <w:szCs w:val="28"/>
      </w:rPr>
      <w:tab/>
    </w:r>
  </w:p>
  <w:p w:rsidR="007F7A31" w:rsidRDefault="007F7A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71138"/>
    <w:multiLevelType w:val="hybridMultilevel"/>
    <w:tmpl w:val="9E5A7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17034"/>
    <w:multiLevelType w:val="hybridMultilevel"/>
    <w:tmpl w:val="A55AE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A019E2"/>
    <w:multiLevelType w:val="hybridMultilevel"/>
    <w:tmpl w:val="656AE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05C3D"/>
    <w:multiLevelType w:val="hybridMultilevel"/>
    <w:tmpl w:val="D8B8A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031D3"/>
    <w:multiLevelType w:val="hybridMultilevel"/>
    <w:tmpl w:val="60DAE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7C5447"/>
    <w:multiLevelType w:val="hybridMultilevel"/>
    <w:tmpl w:val="F440D0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6AE6FE0"/>
    <w:multiLevelType w:val="hybridMultilevel"/>
    <w:tmpl w:val="616A9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0F2"/>
    <w:rsid w:val="001F6199"/>
    <w:rsid w:val="002F7E0A"/>
    <w:rsid w:val="004B2C16"/>
    <w:rsid w:val="00691A2E"/>
    <w:rsid w:val="006D3752"/>
    <w:rsid w:val="007F7A31"/>
    <w:rsid w:val="008F422A"/>
    <w:rsid w:val="00901274"/>
    <w:rsid w:val="00C059BB"/>
    <w:rsid w:val="00F770F2"/>
    <w:rsid w:val="00FB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6145"/>
    <o:shapelayout v:ext="edit">
      <o:idmap v:ext="edit" data="1"/>
    </o:shapelayout>
  </w:shapeDefaults>
  <w:decimalSymbol w:val="."/>
  <w:listSeparator w:val=","/>
  <w15:docId w15:val="{D7DBB3F2-01EA-4A76-B9C0-942615852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70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7A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A31"/>
  </w:style>
  <w:style w:type="paragraph" w:styleId="Footer">
    <w:name w:val="footer"/>
    <w:basedOn w:val="Normal"/>
    <w:link w:val="FooterChar"/>
    <w:uiPriority w:val="99"/>
    <w:unhideWhenUsed/>
    <w:rsid w:val="007F7A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A31"/>
  </w:style>
  <w:style w:type="character" w:styleId="Hyperlink">
    <w:name w:val="Hyperlink"/>
    <w:rsid w:val="007F7A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A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www.orthoassociates.com" TargetMode="External"/><Relationship Id="rId1" Type="http://schemas.openxmlformats.org/officeDocument/2006/relationships/hyperlink" Target="http://www.orthoassoci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677</Words>
  <Characters>3863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cchurchill</dc:creator>
  <cp:lastModifiedBy>Cahoon, Valerie</cp:lastModifiedBy>
  <cp:revision>2</cp:revision>
  <dcterms:created xsi:type="dcterms:W3CDTF">2019-10-31T11:38:00Z</dcterms:created>
  <dcterms:modified xsi:type="dcterms:W3CDTF">2019-10-31T11:38:00Z</dcterms:modified>
</cp:coreProperties>
</file>